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03753" w:rsidP="006C2343">
      <w:pPr>
        <w:pStyle w:val="Titul2"/>
      </w:pPr>
      <w:r>
        <w:t xml:space="preserve">  </w:t>
      </w: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1470B6" w:rsidRDefault="000008ED" w:rsidP="00EB46E5">
      <w:pPr>
        <w:pStyle w:val="Titul2"/>
      </w:pPr>
      <w:r>
        <w:t>„</w:t>
      </w:r>
      <w:r w:rsidR="00ED522B">
        <w:rPr>
          <w:rFonts w:eastAsia="Times New Roman" w:cs="Arial"/>
          <w:color w:val="000000"/>
          <w:lang w:eastAsia="cs-CZ"/>
        </w:rPr>
        <w:t>Zřízení EOV v obvodu OŘ Olomouc, 1. etapa</w:t>
      </w:r>
      <w:r w:rsidR="00166976">
        <w:t>“</w:t>
      </w:r>
    </w:p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2D0FCA">
        <w:t>Datum vydání:</w:t>
      </w:r>
      <w:r w:rsidR="00C65799" w:rsidRPr="002D0FCA">
        <w:t xml:space="preserve"> </w:t>
      </w:r>
      <w:r w:rsidR="002D0FCA" w:rsidRPr="002D0FCA">
        <w:t>2. 4</w:t>
      </w:r>
      <w:r w:rsidR="002E0D3F" w:rsidRPr="002D0FCA">
        <w:t>. 2024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3368B2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710709" w:history="1">
        <w:r w:rsidR="003368B2" w:rsidRPr="00504DAC">
          <w:rPr>
            <w:rStyle w:val="Hypertextovodkaz"/>
          </w:rPr>
          <w:t>SEZNAM ZKRATEK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_Toc7710709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2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2D0FCA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0" w:history="1">
        <w:r w:rsidR="003368B2" w:rsidRPr="00504DAC">
          <w:rPr>
            <w:rStyle w:val="Hypertextovodkaz"/>
          </w:rPr>
          <w:t>1.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POJMY A DEFINICE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_Toc7710710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2D0FCA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1" w:history="1">
        <w:r w:rsidR="003368B2" w:rsidRPr="00504DAC">
          <w:rPr>
            <w:rStyle w:val="Hypertextovodkaz"/>
          </w:rPr>
          <w:t>1.2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Soupis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_Toc7710711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2D0FCA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2" w:history="1">
        <w:r w:rsidR="003368B2" w:rsidRPr="00504DAC">
          <w:rPr>
            <w:rStyle w:val="Hypertextovodkaz"/>
          </w:rPr>
          <w:t>1.3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Cenová soustava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_Toc7710712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2D0FCA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3" w:history="1">
        <w:r w:rsidR="003368B2" w:rsidRPr="00504DAC">
          <w:rPr>
            <w:rStyle w:val="Hypertextovodkaz"/>
          </w:rPr>
          <w:t>1.4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Měrné jednotky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_Toc7710713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2D0FCA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4" w:history="1">
        <w:r w:rsidR="003368B2" w:rsidRPr="00504DAC">
          <w:rPr>
            <w:rStyle w:val="Hypertextovodkaz"/>
          </w:rPr>
          <w:t>2.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ZÁKLADNÍ PRAVIDLA PRO OCEŇOVÁNÍ SOUPISU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_Toc7710714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2D0FCA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5" w:history="1">
        <w:r w:rsidR="003368B2" w:rsidRPr="00504DAC">
          <w:rPr>
            <w:rStyle w:val="Hypertextovodkaz"/>
          </w:rPr>
          <w:t>3.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MĚŘENÍ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_Toc7710715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2D0FCA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6" w:history="1">
        <w:r w:rsidR="003368B2" w:rsidRPr="00504DAC">
          <w:rPr>
            <w:rStyle w:val="Hypertextovodkaz"/>
          </w:rPr>
          <w:t>4.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SROVNATELNÉ VÝROBKY, ALTERNATIVY MATERIÁLŮ A PROVEDENÍ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_Toc7710716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7710709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Oborový třídník stavebních konstrukcí a prací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Stavby pozemních komunikací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107F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typu cenové soustavy URS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E4107F" w:rsidP="005E07BA">
            <w:pPr>
              <w:pStyle w:val="Zkratky1"/>
            </w:pPr>
            <w:r>
              <w:t>VÚD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Výzkumný ústav </w:t>
            </w:r>
            <w:proofErr w:type="spellStart"/>
            <w:r>
              <w:t>dopravný</w:t>
            </w:r>
            <w:proofErr w:type="spellEnd"/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7710710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 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7710711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 popisem prací a materiálů v členění dle PS i SO a položky s popisem dalších činností (dokumentace skutečného provedení, realizační d</w:t>
      </w:r>
      <w:r w:rsidR="008A4F3C">
        <w:t>okumentace u vybraných objektů,</w:t>
      </w:r>
      <w:r>
        <w:t xml:space="preserve">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7710712"/>
      <w:r>
        <w:t>Cenová soustava</w:t>
      </w:r>
      <w:bookmarkEnd w:id="7"/>
    </w:p>
    <w:p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r w:rsidR="00753B00">
        <w:t>–</w:t>
      </w:r>
      <w:r>
        <w:t xml:space="preserve"> Oborový třídník stavebních konstrukcí a prací (dále jen OTSKP),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7710713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7710714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 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</w:t>
      </w:r>
      <w:r w:rsidR="00D70995">
        <w:t>–</w:t>
      </w:r>
      <w:r>
        <w:t xml:space="preserve">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</w:t>
      </w:r>
      <w:r w:rsidR="00D70995">
        <w:t>–</w:t>
      </w:r>
      <w:r>
        <w:t xml:space="preserve">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</w:t>
      </w:r>
      <w:r w:rsidR="00D70995">
        <w:t>–</w:t>
      </w:r>
      <w:r>
        <w:t xml:space="preserve">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</w:t>
      </w:r>
      <w:r w:rsidR="00D70995">
        <w:t>–</w:t>
      </w:r>
      <w:r>
        <w:t xml:space="preserve">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</w:t>
      </w:r>
      <w:r w:rsidR="00D70995">
        <w:t>–</w:t>
      </w:r>
      <w:r>
        <w:t xml:space="preserve"> k</w:t>
      </w:r>
      <w:r w:rsidR="00D70995">
        <w:t xml:space="preserve"> </w:t>
      </w:r>
      <w:r>
        <w:t>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</w:t>
      </w:r>
      <w:r w:rsidR="00D70995">
        <w:t>–</w:t>
      </w:r>
      <w:r>
        <w:t xml:space="preserve"> zahrnuje přesný popis specifikující dodávku materiálů nebo výrobků s jednoznačným popisem materiálu nebo výrobku s </w:t>
      </w:r>
      <w:r>
        <w:lastRenderedPageBreak/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  <w:r w:rsidR="00D70995">
        <w:t>.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</w:t>
      </w:r>
      <w:r w:rsidR="00D70995">
        <w:t>–</w:t>
      </w:r>
      <w:r>
        <w:t xml:space="preserve">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</w:t>
      </w:r>
      <w:r w:rsidR="001A6741">
        <w:t xml:space="preserve"> </w:t>
      </w:r>
      <w:r>
        <w:t>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</w:t>
      </w:r>
      <w:r w:rsidR="00BB0F23">
        <w:t xml:space="preserve">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CA3C12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>to v digitální podobě v otevřené (editovatelné) formě ve formátu *.</w:t>
      </w:r>
      <w:proofErr w:type="spellStart"/>
      <w:r>
        <w:t>xls</w:t>
      </w:r>
      <w:r w:rsidR="002E0D3F">
        <w:t>x</w:t>
      </w:r>
      <w:proofErr w:type="spellEnd"/>
      <w:r w:rsidR="008A4F3C">
        <w:t>.</w:t>
      </w:r>
      <w:r>
        <w:t xml:space="preserve"> </w:t>
      </w:r>
    </w:p>
    <w:p w:rsidR="005E07BA" w:rsidRDefault="005E07BA" w:rsidP="005E07BA">
      <w:pPr>
        <w:pStyle w:val="Nadpis2-1"/>
      </w:pPr>
      <w:bookmarkStart w:id="10" w:name="_Toc7710715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7710716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V případě, že se v položkách dle použité cenové soustavy nebo v projektové dokumentaci, objeví konkrétní označení výrobků nebo výrobce, jedná se o vyjádření standardu požadované kvality (zákon č. 134/2016 </w:t>
      </w:r>
      <w:proofErr w:type="spellStart"/>
      <w:r>
        <w:t>Sb</w:t>
      </w:r>
      <w:proofErr w:type="spellEnd"/>
      <w:r>
        <w:t>, § 89, odst. 5 a 6).  Dodavatel ve své nabídce může použit i 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</w:t>
      </w:r>
      <w:r w:rsidR="00240E69">
        <w:t>hoví TKP staveb státních drah a </w:t>
      </w:r>
      <w:r>
        <w:t xml:space="preserve">splňuje podmínky stanovené ve VTP a ZTP. 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Start w:id="12" w:name="_GoBack"/>
      <w:bookmarkEnd w:id="2"/>
      <w:bookmarkEnd w:id="3"/>
      <w:bookmarkEnd w:id="4"/>
      <w:bookmarkEnd w:id="5"/>
      <w:bookmarkEnd w:id="12"/>
    </w:p>
    <w:sectPr w:rsidR="005E07BA" w:rsidSect="00AD0C7B">
      <w:headerReference w:type="default" r:id="rId11"/>
      <w:footerReference w:type="default" r:id="rId12"/>
      <w:headerReference w:type="first" r:id="rId13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D2A" w:rsidRDefault="00E21D2A" w:rsidP="00962258">
      <w:pPr>
        <w:spacing w:after="0" w:line="240" w:lineRule="auto"/>
      </w:pPr>
      <w:r>
        <w:separator/>
      </w:r>
    </w:p>
  </w:endnote>
  <w:endnote w:type="continuationSeparator" w:id="0">
    <w:p w:rsidR="00E21D2A" w:rsidRDefault="00E21D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76790E" w:rsidTr="00753B00">
      <w:trPr>
        <w:trHeight w:val="454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6790E" w:rsidRPr="00B8518B" w:rsidRDefault="0076790E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0FC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0FC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8505" w:type="dxa"/>
          <w:vAlign w:val="bottom"/>
        </w:tcPr>
        <w:p w:rsidR="001D1F8C" w:rsidRDefault="001D1F8C" w:rsidP="00753B00">
          <w:pPr>
            <w:pStyle w:val="Zpat0"/>
            <w:spacing w:line="360" w:lineRule="auto"/>
          </w:pPr>
          <w:r>
            <w:t>Díl 4 - SOUPIS PRACÍ S VÝKAZEM VÝMĚR</w:t>
          </w:r>
        </w:p>
        <w:p w:rsidR="0076790E" w:rsidRDefault="00753B00" w:rsidP="00753B00">
          <w:pPr>
            <w:pStyle w:val="Zpat0"/>
            <w:spacing w:line="360" w:lineRule="auto"/>
          </w:pPr>
          <w:r>
            <w:t>Č</w:t>
          </w:r>
          <w:r w:rsidR="001D1F8C">
            <w:t>ást 1 - KOMENTÁŘ K SOUPISU PRACÍ</w:t>
          </w:r>
          <w:r>
            <w:t xml:space="preserve"> / </w:t>
          </w:r>
          <w:r w:rsidR="0076790E">
            <w:t>TECHNICKÁ SPECIFIKACE</w:t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D2A" w:rsidRDefault="00E21D2A" w:rsidP="00962258">
      <w:pPr>
        <w:spacing w:after="0" w:line="240" w:lineRule="auto"/>
      </w:pPr>
      <w:r>
        <w:separator/>
      </w:r>
    </w:p>
  </w:footnote>
  <w:footnote w:type="continuationSeparator" w:id="0">
    <w:p w:rsidR="00E21D2A" w:rsidRDefault="00E21D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FD742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D068972" wp14:editId="2ED3DD77">
                <wp:simplePos x="0" y="0"/>
                <wp:positionH relativeFrom="column">
                  <wp:posOffset>710565</wp:posOffset>
                </wp:positionH>
                <wp:positionV relativeFrom="page">
                  <wp:posOffset>152400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43323A6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8ED"/>
    <w:rsid w:val="000008ED"/>
    <w:rsid w:val="00003753"/>
    <w:rsid w:val="00017F3C"/>
    <w:rsid w:val="00021393"/>
    <w:rsid w:val="00041EC8"/>
    <w:rsid w:val="0006465A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D5700"/>
    <w:rsid w:val="000E1A7F"/>
    <w:rsid w:val="00112864"/>
    <w:rsid w:val="00114472"/>
    <w:rsid w:val="00114988"/>
    <w:rsid w:val="00115069"/>
    <w:rsid w:val="001150F2"/>
    <w:rsid w:val="00146BCB"/>
    <w:rsid w:val="001470B6"/>
    <w:rsid w:val="0015027B"/>
    <w:rsid w:val="001656A2"/>
    <w:rsid w:val="00166976"/>
    <w:rsid w:val="00170EC5"/>
    <w:rsid w:val="001747C1"/>
    <w:rsid w:val="00177D6B"/>
    <w:rsid w:val="00191F90"/>
    <w:rsid w:val="001A6741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7491A"/>
    <w:rsid w:val="00276AFE"/>
    <w:rsid w:val="00277875"/>
    <w:rsid w:val="0029268A"/>
    <w:rsid w:val="002A3B57"/>
    <w:rsid w:val="002B473B"/>
    <w:rsid w:val="002B6B58"/>
    <w:rsid w:val="002C31BF"/>
    <w:rsid w:val="002D0FCA"/>
    <w:rsid w:val="002D7FD6"/>
    <w:rsid w:val="002E0CD7"/>
    <w:rsid w:val="002E0CFB"/>
    <w:rsid w:val="002E0D3F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0D1E"/>
    <w:rsid w:val="0037545D"/>
    <w:rsid w:val="00386FF1"/>
    <w:rsid w:val="00392EB6"/>
    <w:rsid w:val="003956C6"/>
    <w:rsid w:val="003A637D"/>
    <w:rsid w:val="003C33F2"/>
    <w:rsid w:val="003D756E"/>
    <w:rsid w:val="003E420D"/>
    <w:rsid w:val="003E4C13"/>
    <w:rsid w:val="004078F3"/>
    <w:rsid w:val="00413FF6"/>
    <w:rsid w:val="00427794"/>
    <w:rsid w:val="00450F07"/>
    <w:rsid w:val="00453CD3"/>
    <w:rsid w:val="00460660"/>
    <w:rsid w:val="00464BA9"/>
    <w:rsid w:val="00483969"/>
    <w:rsid w:val="00486107"/>
    <w:rsid w:val="004863AD"/>
    <w:rsid w:val="00491827"/>
    <w:rsid w:val="004B0DFE"/>
    <w:rsid w:val="004C4399"/>
    <w:rsid w:val="004C787C"/>
    <w:rsid w:val="004E7A1F"/>
    <w:rsid w:val="004F4B9B"/>
    <w:rsid w:val="0050666E"/>
    <w:rsid w:val="00511AB9"/>
    <w:rsid w:val="00523BB5"/>
    <w:rsid w:val="00523EA7"/>
    <w:rsid w:val="00527493"/>
    <w:rsid w:val="005406EB"/>
    <w:rsid w:val="00553375"/>
    <w:rsid w:val="00555884"/>
    <w:rsid w:val="00561050"/>
    <w:rsid w:val="00567518"/>
    <w:rsid w:val="005736B7"/>
    <w:rsid w:val="00575E5A"/>
    <w:rsid w:val="00580245"/>
    <w:rsid w:val="005A1F44"/>
    <w:rsid w:val="005D3C39"/>
    <w:rsid w:val="005E07BA"/>
    <w:rsid w:val="00601A8C"/>
    <w:rsid w:val="0061068E"/>
    <w:rsid w:val="006115D3"/>
    <w:rsid w:val="00643A29"/>
    <w:rsid w:val="006535F2"/>
    <w:rsid w:val="00655976"/>
    <w:rsid w:val="0065610E"/>
    <w:rsid w:val="00660AD3"/>
    <w:rsid w:val="00674CA4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263D"/>
    <w:rsid w:val="00705057"/>
    <w:rsid w:val="00710723"/>
    <w:rsid w:val="00721EBF"/>
    <w:rsid w:val="00723ED1"/>
    <w:rsid w:val="00740AF5"/>
    <w:rsid w:val="00743525"/>
    <w:rsid w:val="00745555"/>
    <w:rsid w:val="0074675C"/>
    <w:rsid w:val="00753B00"/>
    <w:rsid w:val="007541A2"/>
    <w:rsid w:val="00755818"/>
    <w:rsid w:val="0076286B"/>
    <w:rsid w:val="00766846"/>
    <w:rsid w:val="0076790E"/>
    <w:rsid w:val="0077332A"/>
    <w:rsid w:val="0077673A"/>
    <w:rsid w:val="007846E1"/>
    <w:rsid w:val="007847D6"/>
    <w:rsid w:val="007A5172"/>
    <w:rsid w:val="007A67A0"/>
    <w:rsid w:val="007B570C"/>
    <w:rsid w:val="007E4A6E"/>
    <w:rsid w:val="007F0CEE"/>
    <w:rsid w:val="007F56A7"/>
    <w:rsid w:val="00800851"/>
    <w:rsid w:val="00807DD0"/>
    <w:rsid w:val="00810E5C"/>
    <w:rsid w:val="00816930"/>
    <w:rsid w:val="00821D01"/>
    <w:rsid w:val="00826B7B"/>
    <w:rsid w:val="00834146"/>
    <w:rsid w:val="00846789"/>
    <w:rsid w:val="00887F36"/>
    <w:rsid w:val="008A3568"/>
    <w:rsid w:val="008A4F3C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5222"/>
    <w:rsid w:val="00962258"/>
    <w:rsid w:val="009678B7"/>
    <w:rsid w:val="00992D9C"/>
    <w:rsid w:val="00996CB8"/>
    <w:rsid w:val="009B2E97"/>
    <w:rsid w:val="009B5146"/>
    <w:rsid w:val="009C418E"/>
    <w:rsid w:val="009C442C"/>
    <w:rsid w:val="009D2FC5"/>
    <w:rsid w:val="009E07F4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0F05"/>
    <w:rsid w:val="00A94C2F"/>
    <w:rsid w:val="00AA4CBB"/>
    <w:rsid w:val="00AA65FA"/>
    <w:rsid w:val="00AA7351"/>
    <w:rsid w:val="00AB01EF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0F2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65799"/>
    <w:rsid w:val="00C708EA"/>
    <w:rsid w:val="00C778A5"/>
    <w:rsid w:val="00C90F19"/>
    <w:rsid w:val="00C95162"/>
    <w:rsid w:val="00CA3C12"/>
    <w:rsid w:val="00CB6A37"/>
    <w:rsid w:val="00CB7684"/>
    <w:rsid w:val="00CC32FC"/>
    <w:rsid w:val="00CC7C8F"/>
    <w:rsid w:val="00CD1FC4"/>
    <w:rsid w:val="00CD2E62"/>
    <w:rsid w:val="00D034A0"/>
    <w:rsid w:val="00D136EC"/>
    <w:rsid w:val="00D21061"/>
    <w:rsid w:val="00D322B7"/>
    <w:rsid w:val="00D4108E"/>
    <w:rsid w:val="00D6163D"/>
    <w:rsid w:val="00D70995"/>
    <w:rsid w:val="00D82CEA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1D2A"/>
    <w:rsid w:val="00E26D68"/>
    <w:rsid w:val="00E4107F"/>
    <w:rsid w:val="00E44045"/>
    <w:rsid w:val="00E618C4"/>
    <w:rsid w:val="00E7218A"/>
    <w:rsid w:val="00E84C3A"/>
    <w:rsid w:val="00E878EE"/>
    <w:rsid w:val="00EA6EC7"/>
    <w:rsid w:val="00EB104F"/>
    <w:rsid w:val="00EB46E5"/>
    <w:rsid w:val="00EB53D3"/>
    <w:rsid w:val="00ED0703"/>
    <w:rsid w:val="00ED14BD"/>
    <w:rsid w:val="00ED522B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6389"/>
    <w:rsid w:val="00FD2C4A"/>
    <w:rsid w:val="00FD7423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4DBB961"/>
  <w14:defaultImageDpi w14:val="32767"/>
  <w15:docId w15:val="{0F14FBFB-24D9-4506-B3A6-687D74145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C06B4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BC06B4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BC06B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C06B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C06B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C06B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C06B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BC06B4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BC06B4"/>
  </w:style>
  <w:style w:type="paragraph" w:customStyle="1" w:styleId="Titul2">
    <w:name w:val="_Titul_2"/>
    <w:basedOn w:val="Normln"/>
    <w:qFormat/>
    <w:rsid w:val="00BC06B4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BC06B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C06B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C06B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C06B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C06B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C06B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C06B4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BC06B4"/>
  </w:style>
  <w:style w:type="character" w:customStyle="1" w:styleId="Nadpis1-1Char">
    <w:name w:val="_Nadpis_1-1 Char"/>
    <w:basedOn w:val="Standardnpsmoodstavce"/>
    <w:link w:val="Nadpis1-1"/>
    <w:rsid w:val="00BC06B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C06B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BC06B4"/>
  </w:style>
  <w:style w:type="paragraph" w:customStyle="1" w:styleId="Odrka1-2-">
    <w:name w:val="_Odrážka_1-2_-"/>
    <w:basedOn w:val="Odrka1-1"/>
    <w:qFormat/>
    <w:rsid w:val="00BC06B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C06B4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C06B4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BC06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C06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C06B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BC06B4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C06B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C06B4"/>
  </w:style>
  <w:style w:type="paragraph" w:customStyle="1" w:styleId="Zkratky1">
    <w:name w:val="_Zkratky_1"/>
    <w:basedOn w:val="Normln"/>
    <w:qFormat/>
    <w:rsid w:val="00BC06B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C06B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BC06B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BC06B4"/>
    <w:rPr>
      <w:b w:val="0"/>
      <w:i w:val="0"/>
    </w:rPr>
  </w:style>
  <w:style w:type="paragraph" w:customStyle="1" w:styleId="Nadpisbezsl1-1">
    <w:name w:val="_Nadpis_bez_čísl_1-1"/>
    <w:qFormat/>
    <w:rsid w:val="00BC06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C06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BC06B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BC06B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C06B4"/>
  </w:style>
  <w:style w:type="paragraph" w:customStyle="1" w:styleId="ZTPinfo-text">
    <w:name w:val="_ZTP_info-text"/>
    <w:basedOn w:val="Textbezslovn"/>
    <w:link w:val="ZTPinfo-textChar"/>
    <w:qFormat/>
    <w:rsid w:val="00BC06B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C06B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C06B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BC06B4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ONA_VTP_nov&#233;_log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sharepoint/v3/field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813F1F-076D-4A8C-87AF-340D2391D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ŠABLONA_VTP_nové_logo</Template>
  <TotalTime>5</TotalTime>
  <Pages>6</Pages>
  <Words>1910</Words>
  <Characters>11271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Srovnal Otakar, Ing.</cp:lastModifiedBy>
  <cp:revision>4</cp:revision>
  <cp:lastPrinted>2019-03-13T10:28:00Z</cp:lastPrinted>
  <dcterms:created xsi:type="dcterms:W3CDTF">2024-02-16T09:48:00Z</dcterms:created>
  <dcterms:modified xsi:type="dcterms:W3CDTF">2024-04-04T11:45:00Z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